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82" w:rsidRDefault="003D4C3B">
      <w:pPr>
        <w:spacing w:after="120"/>
        <w:ind w:right="-3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ANNEXURE I                    </w:t>
      </w:r>
      <w:r>
        <w:rPr>
          <w:b/>
          <w:bCs/>
        </w:rPr>
        <w:tab/>
        <w:t xml:space="preserve">      APL/QA/SOP-051/FR-01</w:t>
      </w:r>
    </w:p>
    <w:p w:rsidR="00C64782" w:rsidRDefault="003D4C3B">
      <w:pPr>
        <w:jc w:val="center"/>
        <w:rPr>
          <w:b/>
          <w:bCs/>
        </w:rPr>
      </w:pPr>
      <w:r>
        <w:rPr>
          <w:b/>
          <w:bCs/>
        </w:rPr>
        <w:t xml:space="preserve"> TEST REQUEST SLIP (DOMESTIC)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35"/>
        <w:gridCol w:w="2697"/>
        <w:gridCol w:w="13"/>
        <w:gridCol w:w="2145"/>
        <w:gridCol w:w="2428"/>
      </w:tblGrid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  <w:tc>
          <w:tcPr>
            <w:tcW w:w="27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rPr>
                <w:b/>
                <w:bCs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REFERENCE NO.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9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CUSTOMER DETAILS:</w:t>
            </w:r>
          </w:p>
        </w:tc>
      </w:tr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tabs>
                <w:tab w:val="right" w:pos="2322"/>
              </w:tabs>
              <w:rPr>
                <w:szCs w:val="20"/>
              </w:rPr>
            </w:pPr>
            <w:r>
              <w:rPr>
                <w:szCs w:val="20"/>
              </w:rPr>
              <w:t>Company Name</w:t>
            </w:r>
            <w:r>
              <w:rPr>
                <w:szCs w:val="20"/>
              </w:rPr>
              <w:tab/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rPr>
                <w:bCs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GST Number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Address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City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State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Pin code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Contact Person</w:t>
            </w:r>
          </w:p>
        </w:tc>
        <w:tc>
          <w:tcPr>
            <w:tcW w:w="72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 xml:space="preserve">Contact Number </w:t>
            </w:r>
          </w:p>
        </w:tc>
        <w:tc>
          <w:tcPr>
            <w:tcW w:w="27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Email ID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C64782" w:rsidRDefault="00C64782">
      <w:pPr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6"/>
        <w:gridCol w:w="764"/>
        <w:gridCol w:w="218"/>
        <w:gridCol w:w="584"/>
        <w:gridCol w:w="374"/>
        <w:gridCol w:w="306"/>
        <w:gridCol w:w="311"/>
        <w:gridCol w:w="525"/>
        <w:gridCol w:w="533"/>
        <w:gridCol w:w="179"/>
        <w:gridCol w:w="124"/>
        <w:gridCol w:w="194"/>
        <w:gridCol w:w="1392"/>
        <w:gridCol w:w="49"/>
        <w:gridCol w:w="779"/>
        <w:gridCol w:w="153"/>
        <w:gridCol w:w="581"/>
        <w:gridCol w:w="318"/>
        <w:gridCol w:w="1398"/>
        <w:gridCol w:w="7"/>
      </w:tblGrid>
      <w:tr w:rsidR="00C64782">
        <w:trPr>
          <w:gridAfter w:val="1"/>
          <w:wAfter w:w="7" w:type="dxa"/>
        </w:trPr>
        <w:tc>
          <w:tcPr>
            <w:tcW w:w="982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SAMPLE/PRODUCT DETAIL:</w:t>
            </w:r>
          </w:p>
        </w:tc>
      </w:tr>
      <w:tr w:rsidR="00C64782">
        <w:trPr>
          <w:gridAfter w:val="1"/>
          <w:wAfter w:w="7" w:type="dxa"/>
        </w:trPr>
        <w:tc>
          <w:tcPr>
            <w:tcW w:w="25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Sample/Product  Name</w:t>
            </w:r>
          </w:p>
        </w:tc>
        <w:tc>
          <w:tcPr>
            <w:tcW w:w="728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25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 xml:space="preserve">Batch number </w:t>
            </w:r>
          </w:p>
        </w:tc>
        <w:tc>
          <w:tcPr>
            <w:tcW w:w="2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Batch size</w:t>
            </w:r>
          </w:p>
        </w:tc>
        <w:tc>
          <w:tcPr>
            <w:tcW w:w="2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25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Date of Manufacturing</w:t>
            </w:r>
          </w:p>
        </w:tc>
        <w:tc>
          <w:tcPr>
            <w:tcW w:w="2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Date of Expiry</w:t>
            </w:r>
          </w:p>
        </w:tc>
        <w:tc>
          <w:tcPr>
            <w:tcW w:w="2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25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Manufactured by</w:t>
            </w:r>
          </w:p>
        </w:tc>
        <w:tc>
          <w:tcPr>
            <w:tcW w:w="2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Manufacturing license no.</w:t>
            </w:r>
          </w:p>
        </w:tc>
        <w:tc>
          <w:tcPr>
            <w:tcW w:w="2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25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Supplied by</w:t>
            </w:r>
          </w:p>
        </w:tc>
        <w:tc>
          <w:tcPr>
            <w:tcW w:w="2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Sample quantity</w:t>
            </w:r>
          </w:p>
        </w:tc>
        <w:tc>
          <w:tcPr>
            <w:tcW w:w="2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ANALYSIS REQUIREMENT:</w:t>
            </w:r>
          </w:p>
        </w:tc>
      </w:tr>
      <w:tr w:rsidR="00C64782"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Regulatory Guideline to follow /Purpose of Testing(Please Tick)</w:t>
            </w:r>
          </w:p>
        </w:tc>
      </w:tr>
      <w:tr w:rsidR="00C64782">
        <w:trPr>
          <w:trHeight w:val="283"/>
        </w:trPr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IP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" w:name="__Fieldmark__128_1037552310"/>
            <w:bookmarkEnd w:id="1"/>
            <w: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BP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2" w:name="__Fieldmark__133_1037552310"/>
            <w:bookmarkEnd w:id="2"/>
            <w:r>
              <w:fldChar w:fldCharType="end"/>
            </w:r>
          </w:p>
        </w:tc>
        <w:tc>
          <w:tcPr>
            <w:tcW w:w="15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USP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3" w:name="__Fieldmark__137_1037552310"/>
            <w:bookmarkEnd w:id="3"/>
            <w: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EP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4" w:name="__Fieldmark__141_1037552310"/>
            <w:bookmarkEnd w:id="4"/>
            <w: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JP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5" w:name="__Fieldmark__145_1037552310"/>
            <w:bookmarkEnd w:id="5"/>
            <w:r>
              <w:fldChar w:fldCharType="end"/>
            </w:r>
          </w:p>
        </w:tc>
        <w:tc>
          <w:tcPr>
            <w:tcW w:w="1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AYUSH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6" w:name="__Fieldmark__149_1037552310"/>
            <w:bookmarkEnd w:id="6"/>
            <w:r>
              <w:fldChar w:fldCharType="end"/>
            </w:r>
          </w:p>
        </w:tc>
      </w:tr>
      <w:tr w:rsidR="00C64782">
        <w:trPr>
          <w:trHeight w:val="283"/>
        </w:trPr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FSSAI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7" w:name="__Fieldmark__154_1037552310"/>
            <w:bookmarkEnd w:id="7"/>
            <w: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EIC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8" w:name="__Fieldmark__159_1037552310"/>
            <w:bookmarkEnd w:id="8"/>
            <w:r>
              <w:fldChar w:fldCharType="end"/>
            </w:r>
          </w:p>
        </w:tc>
        <w:tc>
          <w:tcPr>
            <w:tcW w:w="15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APEDA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9" w:name="__Fieldmark__163_1037552310"/>
            <w:bookmarkEnd w:id="9"/>
            <w: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EU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0" w:name="__Fieldmark__168_1037552310"/>
            <w:bookmarkEnd w:id="10"/>
            <w: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IOPEPC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1" w:name="__Fieldmark__171_1037552310"/>
            <w:bookmarkEnd w:id="11"/>
            <w:r>
              <w:fldChar w:fldCharType="end"/>
            </w:r>
          </w:p>
        </w:tc>
        <w:tc>
          <w:tcPr>
            <w:tcW w:w="1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BIS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2" w:name="__Fieldmark__175_1037552310"/>
            <w:bookmarkEnd w:id="12"/>
            <w:r>
              <w:fldChar w:fldCharType="end"/>
            </w:r>
          </w:p>
        </w:tc>
      </w:tr>
      <w:tr w:rsidR="00C64782">
        <w:trPr>
          <w:trHeight w:val="283"/>
        </w:trPr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OTHER(Please specify):</w:t>
            </w:r>
          </w:p>
        </w:tc>
      </w:tr>
      <w:tr w:rsidR="00C64782"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Parameters detail:</w:t>
            </w:r>
          </w:p>
        </w:tc>
      </w:tr>
      <w:tr w:rsidR="00C64782"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S. No.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Test parameter</w:t>
            </w: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Claim/Limit</w:t>
            </w:r>
          </w:p>
        </w:tc>
      </w:tr>
      <w:tr w:rsidR="00C64782">
        <w:trPr>
          <w:trHeight w:val="283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</w:t>
            </w:r>
          </w:p>
        </w:tc>
        <w:tc>
          <w:tcPr>
            <w:tcW w:w="562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498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Quotation No.:</w:t>
            </w:r>
          </w:p>
          <w:p w:rsidR="00C64782" w:rsidRDefault="00C64782">
            <w:pPr>
              <w:rPr>
                <w:b/>
                <w:bCs/>
                <w:szCs w:val="20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P.O. No.:</w:t>
            </w:r>
          </w:p>
          <w:p w:rsidR="00C64782" w:rsidRDefault="00C64782">
            <w:pPr>
              <w:rPr>
                <w:b/>
                <w:bCs/>
                <w:szCs w:val="20"/>
              </w:rPr>
            </w:pPr>
          </w:p>
        </w:tc>
      </w:tr>
      <w:tr w:rsidR="00C64782">
        <w:trPr>
          <w:trHeight w:val="283"/>
        </w:trPr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64782" w:rsidRDefault="003D4C3B">
            <w:pPr>
              <w:rPr>
                <w:rFonts w:eastAsia="PMingLiU"/>
                <w:bCs/>
                <w:szCs w:val="20"/>
                <w:lang w:eastAsia="zh-TW"/>
              </w:rPr>
            </w:pPr>
            <w:r>
              <w:rPr>
                <w:b/>
                <w:szCs w:val="20"/>
              </w:rPr>
              <w:t xml:space="preserve">Decision rule requirement: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3" w:name="__Fieldmark__190_1037552310"/>
            <w:bookmarkEnd w:id="13"/>
            <w:r>
              <w:fldChar w:fldCharType="end"/>
            </w:r>
            <w:r>
              <w:rPr>
                <w:rFonts w:eastAsia="PMingLiU"/>
                <w:bCs/>
                <w:szCs w:val="20"/>
                <w:lang w:eastAsia="zh-TW"/>
              </w:rPr>
              <w:t xml:space="preserve">  Yes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4" w:name="__Fieldmark__193_1037552310"/>
            <w:bookmarkEnd w:id="14"/>
            <w:r>
              <w:fldChar w:fldCharType="end"/>
            </w:r>
            <w:r>
              <w:rPr>
                <w:rFonts w:eastAsia="PMingLiU"/>
                <w:bCs/>
                <w:szCs w:val="20"/>
                <w:lang w:eastAsia="zh-TW"/>
              </w:rPr>
              <w:t xml:space="preserve">     No</w:t>
            </w:r>
          </w:p>
        </w:tc>
      </w:tr>
      <w:tr w:rsidR="00C64782">
        <w:trPr>
          <w:trHeight w:val="1052"/>
        </w:trPr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 xml:space="preserve">Customer Signature:                                                                                </w:t>
            </w:r>
            <w:r>
              <w:rPr>
                <w:b/>
                <w:bCs/>
                <w:szCs w:val="20"/>
              </w:rPr>
              <w:t>Company Seal:</w:t>
            </w:r>
          </w:p>
          <w:p w:rsidR="00C64782" w:rsidRDefault="00C64782">
            <w:pPr>
              <w:rPr>
                <w:b/>
                <w:bCs/>
                <w:szCs w:val="20"/>
              </w:rPr>
            </w:pPr>
          </w:p>
          <w:p w:rsidR="00C64782" w:rsidRDefault="00C64782">
            <w:pPr>
              <w:rPr>
                <w:b/>
                <w:bCs/>
                <w:szCs w:val="20"/>
              </w:rPr>
            </w:pPr>
          </w:p>
          <w:p w:rsidR="00C64782" w:rsidRDefault="00C64782">
            <w:pPr>
              <w:rPr>
                <w:b/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982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FOR LAB USE ONLY</w:t>
            </w:r>
          </w:p>
        </w:tc>
      </w:tr>
      <w:tr w:rsidR="00C64782">
        <w:trPr>
          <w:gridAfter w:val="1"/>
          <w:wAfter w:w="7" w:type="dxa"/>
        </w:trPr>
        <w:tc>
          <w:tcPr>
            <w:tcW w:w="29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5" w:name="__Fieldmark__276_1037552310"/>
            <w:bookmarkEnd w:id="15"/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Sample sent by Customer</w:t>
            </w:r>
          </w:p>
        </w:tc>
        <w:tc>
          <w:tcPr>
            <w:tcW w:w="360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jc w:val="both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6" w:name="__Fieldmark__281_1037552310"/>
            <w:bookmarkEnd w:id="16"/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Sample collected  by Laboratory</w:t>
            </w:r>
          </w:p>
          <w:p w:rsidR="00C64782" w:rsidRDefault="003D4C3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Person:</w:t>
            </w:r>
          </w:p>
        </w:tc>
        <w:tc>
          <w:tcPr>
            <w:tcW w:w="32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7" w:name="__Fieldmark__287_1037552310"/>
            <w:bookmarkEnd w:id="17"/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Sample drawn by Laboratory</w:t>
            </w:r>
          </w:p>
          <w:p w:rsidR="00C64782" w:rsidRDefault="003D4C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person:</w:t>
            </w:r>
          </w:p>
          <w:p w:rsidR="00C64782" w:rsidRDefault="00C64782">
            <w:pPr>
              <w:rPr>
                <w:b/>
                <w:sz w:val="18"/>
                <w:szCs w:val="18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469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Receiver Signature:</w:t>
            </w:r>
          </w:p>
          <w:p w:rsidR="00C64782" w:rsidRDefault="003D4C3B">
            <w:pPr>
              <w:rPr>
                <w:szCs w:val="20"/>
              </w:rPr>
            </w:pPr>
            <w:r>
              <w:rPr>
                <w:szCs w:val="20"/>
              </w:rPr>
              <w:t>(with date)</w:t>
            </w:r>
          </w:p>
        </w:tc>
        <w:tc>
          <w:tcPr>
            <w:tcW w:w="51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Account Manager:</w:t>
            </w:r>
          </w:p>
          <w:p w:rsidR="00C64782" w:rsidRDefault="00C64782">
            <w:pPr>
              <w:rPr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32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Test Request Number allotted</w:t>
            </w:r>
          </w:p>
        </w:tc>
        <w:tc>
          <w:tcPr>
            <w:tcW w:w="654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rPr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32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Fit for analysis (Sample </w:t>
            </w:r>
            <w:r>
              <w:rPr>
                <w:bCs/>
                <w:szCs w:val="20"/>
              </w:rPr>
              <w:lastRenderedPageBreak/>
              <w:t>condition)</w:t>
            </w:r>
          </w:p>
        </w:tc>
        <w:tc>
          <w:tcPr>
            <w:tcW w:w="654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rFonts w:eastAsia="PMingLiU"/>
                <w:bCs/>
                <w:szCs w:val="20"/>
                <w:lang w:eastAsia="zh-TW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8" w:name="__Fieldmark__298_1037552310"/>
            <w:bookmarkEnd w:id="18"/>
            <w:r>
              <w:fldChar w:fldCharType="end"/>
            </w:r>
            <w:r>
              <w:rPr>
                <w:rFonts w:eastAsia="PMingLiU"/>
                <w:bCs/>
                <w:szCs w:val="20"/>
                <w:lang w:eastAsia="zh-TW"/>
              </w:rPr>
              <w:t xml:space="preserve">Yes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21355">
              <w:fldChar w:fldCharType="separate"/>
            </w:r>
            <w:bookmarkStart w:id="19" w:name="__Fieldmark__301_1037552310"/>
            <w:bookmarkEnd w:id="19"/>
            <w:r>
              <w:fldChar w:fldCharType="end"/>
            </w:r>
            <w:r>
              <w:rPr>
                <w:rFonts w:eastAsia="PMingLiU"/>
                <w:bCs/>
                <w:szCs w:val="20"/>
                <w:lang w:eastAsia="zh-TW"/>
              </w:rPr>
              <w:t xml:space="preserve">     No</w:t>
            </w:r>
          </w:p>
        </w:tc>
      </w:tr>
      <w:tr w:rsidR="00C64782">
        <w:trPr>
          <w:gridAfter w:val="1"/>
          <w:wAfter w:w="7" w:type="dxa"/>
        </w:trPr>
        <w:tc>
          <w:tcPr>
            <w:tcW w:w="32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Expected date of completion</w:t>
            </w:r>
          </w:p>
        </w:tc>
        <w:tc>
          <w:tcPr>
            <w:tcW w:w="654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C64782">
            <w:pPr>
              <w:jc w:val="center"/>
              <w:rPr>
                <w:bCs/>
                <w:szCs w:val="20"/>
              </w:rPr>
            </w:pPr>
          </w:p>
        </w:tc>
      </w:tr>
      <w:tr w:rsidR="00C64782">
        <w:trPr>
          <w:gridAfter w:val="1"/>
          <w:wAfter w:w="7" w:type="dxa"/>
        </w:trPr>
        <w:tc>
          <w:tcPr>
            <w:tcW w:w="1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Testing Charges: Rs.</w:t>
            </w:r>
          </w:p>
        </w:tc>
        <w:tc>
          <w:tcPr>
            <w:tcW w:w="13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S.Tax:</w:t>
            </w:r>
          </w:p>
        </w:tc>
        <w:tc>
          <w:tcPr>
            <w:tcW w:w="1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Total:</w:t>
            </w:r>
          </w:p>
        </w:tc>
        <w:tc>
          <w:tcPr>
            <w:tcW w:w="18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Received:</w:t>
            </w:r>
          </w:p>
        </w:tc>
        <w:tc>
          <w:tcPr>
            <w:tcW w:w="18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Not received: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Balance:</w:t>
            </w:r>
          </w:p>
        </w:tc>
      </w:tr>
      <w:tr w:rsidR="00C64782">
        <w:trPr>
          <w:gridAfter w:val="1"/>
          <w:wAfter w:w="7" w:type="dxa"/>
        </w:trPr>
        <w:tc>
          <w:tcPr>
            <w:tcW w:w="1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Mode of disposal of samples:</w:t>
            </w:r>
          </w:p>
        </w:tc>
        <w:tc>
          <w:tcPr>
            <w:tcW w:w="22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Drugs &amp; Cosmetics: </w:t>
            </w:r>
          </w:p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1 year</w:t>
            </w:r>
          </w:p>
        </w:tc>
        <w:tc>
          <w:tcPr>
            <w:tcW w:w="308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Food/BIS/EIC/APEDA/Others: </w:t>
            </w:r>
          </w:p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3 months</w:t>
            </w:r>
          </w:p>
        </w:tc>
        <w:tc>
          <w:tcPr>
            <w:tcW w:w="25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Perishable:</w:t>
            </w:r>
          </w:p>
          <w:p w:rsidR="00C64782" w:rsidRDefault="003D4C3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Immediately after analysis</w:t>
            </w:r>
          </w:p>
        </w:tc>
      </w:tr>
    </w:tbl>
    <w:p w:rsidR="00C64782" w:rsidRDefault="00C64782"/>
    <w:sectPr w:rsidR="00C64782">
      <w:headerReference w:type="default" r:id="rId9"/>
      <w:footerReference w:type="default" r:id="rId10"/>
      <w:pgSz w:w="11906" w:h="16838"/>
      <w:pgMar w:top="1080" w:right="864" w:bottom="1440" w:left="1440" w:header="737" w:footer="283" w:gutter="0"/>
      <w:pgNumType w:start="2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55" w:rsidRDefault="00F21355">
      <w:r>
        <w:separator/>
      </w:r>
    </w:p>
  </w:endnote>
  <w:endnote w:type="continuationSeparator" w:id="0">
    <w:p w:rsidR="00F21355" w:rsidRDefault="00F2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82" w:rsidRDefault="007F4E9B"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D575A4" wp14:editId="480F0173">
              <wp:simplePos x="0" y="0"/>
              <wp:positionH relativeFrom="column">
                <wp:posOffset>0</wp:posOffset>
              </wp:positionH>
              <wp:positionV relativeFrom="paragraph">
                <wp:posOffset>95885</wp:posOffset>
              </wp:positionV>
              <wp:extent cx="6076315" cy="0"/>
              <wp:effectExtent l="19050" t="19685" r="19685" b="18415"/>
              <wp:wrapNone/>
              <wp:docPr id="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315" cy="0"/>
                      </a:xfrm>
                      <a:prstGeom prst="line">
                        <a:avLst/>
                      </a:prstGeom>
                      <a:noFill/>
                      <a:ln w="28440" cap="flat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78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" strokeweight=".79mm"/>
          </w:pict>
        </mc:Fallback>
      </mc:AlternateContent>
    </w:r>
  </w:p>
  <w:p w:rsidR="00C64782" w:rsidRDefault="003D4C3B">
    <w:pPr>
      <w:rPr>
        <w:b/>
        <w:sz w:val="18"/>
        <w:szCs w:val="18"/>
      </w:rPr>
    </w:pPr>
    <w:r>
      <w:rPr>
        <w:sz w:val="18"/>
        <w:szCs w:val="16"/>
      </w:rPr>
      <w:t>Filename: </w:t>
    </w:r>
    <w:r>
      <w:rPr>
        <w:sz w:val="18"/>
        <w:szCs w:val="18"/>
      </w:rPr>
      <w:t>APL_QA</w:t>
    </w:r>
    <w:r>
      <w:rPr>
        <w:sz w:val="18"/>
        <w:szCs w:val="18"/>
      </w:rPr>
      <w:softHyphen/>
      <w:t>_SOP_051Issue15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Page </w:t>
    </w:r>
    <w:r>
      <w:rPr>
        <w:b/>
        <w:sz w:val="18"/>
        <w:szCs w:val="18"/>
      </w:rPr>
      <w:t>1</w:t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instrText>NUMPAGES \*Arabic</w:instrText>
    </w:r>
    <w:r>
      <w:fldChar w:fldCharType="separate"/>
    </w:r>
    <w:r w:rsidR="004D0AED">
      <w:rPr>
        <w:noProof/>
      </w:rPr>
      <w:t>2</w:t>
    </w:r>
    <w:r>
      <w:fldChar w:fldCharType="end"/>
    </w:r>
  </w:p>
  <w:p w:rsidR="00C64782" w:rsidRDefault="00C64782">
    <w:pPr>
      <w:rPr>
        <w:sz w:val="18"/>
        <w:szCs w:val="18"/>
      </w:rPr>
    </w:pPr>
  </w:p>
  <w:p w:rsidR="00C64782" w:rsidRDefault="00C64782">
    <w:pPr>
      <w:rPr>
        <w:sz w:val="18"/>
        <w:szCs w:val="18"/>
      </w:rPr>
    </w:pPr>
  </w:p>
  <w:p w:rsidR="00C64782" w:rsidRDefault="003D4C3B">
    <w:pPr>
      <w:jc w:val="center"/>
      <w:rPr>
        <w:b/>
      </w:rPr>
    </w:pPr>
    <w:r>
      <w:rPr>
        <w:b/>
      </w:rPr>
      <w:t>COMPANY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55" w:rsidRDefault="00F21355">
      <w:r>
        <w:separator/>
      </w:r>
    </w:p>
  </w:footnote>
  <w:footnote w:type="continuationSeparator" w:id="0">
    <w:p w:rsidR="00F21355" w:rsidRDefault="00F2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nil"/>
        <w:left w:val="nil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4613"/>
      <w:gridCol w:w="1361"/>
      <w:gridCol w:w="267"/>
      <w:gridCol w:w="1623"/>
      <w:gridCol w:w="1851"/>
    </w:tblGrid>
    <w:tr w:rsidR="00C64782">
      <w:trPr>
        <w:cantSplit/>
        <w:trHeight w:val="113"/>
      </w:trPr>
      <w:tc>
        <w:tcPr>
          <w:tcW w:w="4949" w:type="dxa"/>
          <w:vMerge w:val="restart"/>
          <w:tcBorders>
            <w:top w:val="nil"/>
            <w:left w:val="nil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C64782" w:rsidRDefault="003D4C3B">
          <w:pPr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  <w:t xml:space="preserve">ARBRO PHARMACEUTICALS </w:t>
          </w:r>
        </w:p>
        <w:p w:rsidR="00C64782" w:rsidRDefault="003D4C3B">
          <w:pPr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  <w:t>PRIVATE LIMITED</w:t>
          </w:r>
        </w:p>
      </w:tc>
      <w:tc>
        <w:tcPr>
          <w:tcW w:w="148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Code</w:t>
          </w:r>
        </w:p>
      </w:tc>
      <w:tc>
        <w:tcPr>
          <w:tcW w:w="23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pStyle w:val="PlainTex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69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APL/QA/SOP-051</w:t>
          </w:r>
        </w:p>
      </w:tc>
      <w:tc>
        <w:tcPr>
          <w:tcW w:w="1988" w:type="dxa"/>
          <w:vMerge w:val="restart"/>
          <w:tcBorders>
            <w:top w:val="nil"/>
            <w:left w:val="single" w:sz="4" w:space="0" w:color="00000A"/>
            <w:bottom w:val="nil"/>
            <w:right w:val="nil"/>
          </w:tcBorders>
          <w:shd w:val="clear" w:color="auto" w:fill="FFFFFF"/>
          <w:tcMar>
            <w:left w:w="108" w:type="dxa"/>
          </w:tcMar>
        </w:tcPr>
        <w:p w:rsidR="00C64782" w:rsidRDefault="003D4C3B">
          <w:pPr>
            <w:spacing w:after="200" w:line="276" w:lineRule="auto"/>
            <w:jc w:val="center"/>
            <w:rPr>
              <w:b/>
              <w:sz w:val="16"/>
              <w:szCs w:val="18"/>
            </w:rPr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715010" cy="538480"/>
                <wp:effectExtent l="0" t="0" r="0" b="0"/>
                <wp:docPr id="1" name="Picture" descr="C:\Users\Admin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C:\Users\Admin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16"/>
              <w:szCs w:val="18"/>
            </w:rPr>
            <w:t>Analytical Division</w:t>
          </w:r>
        </w:p>
      </w:tc>
    </w:tr>
    <w:tr w:rsidR="00C64782">
      <w:trPr>
        <w:cantSplit/>
        <w:trHeight w:val="240"/>
      </w:trPr>
      <w:tc>
        <w:tcPr>
          <w:tcW w:w="4949" w:type="dxa"/>
          <w:vMerge/>
          <w:tcBorders>
            <w:top w:val="single" w:sz="4" w:space="0" w:color="00000A"/>
            <w:left w:val="nil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C64782" w:rsidRDefault="00C64782">
          <w:pPr>
            <w:pStyle w:val="PlainText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8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Issue No.</w:t>
          </w:r>
        </w:p>
      </w:tc>
      <w:tc>
        <w:tcPr>
          <w:tcW w:w="23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pStyle w:val="PlainTex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69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15</w:t>
          </w:r>
        </w:p>
      </w:tc>
      <w:tc>
        <w:tcPr>
          <w:tcW w:w="1988" w:type="dxa"/>
          <w:vMerge/>
          <w:tcBorders>
            <w:top w:val="single" w:sz="4" w:space="0" w:color="00000A"/>
            <w:left w:val="single" w:sz="4" w:space="0" w:color="00000A"/>
            <w:bottom w:val="nil"/>
            <w:right w:val="nil"/>
          </w:tcBorders>
          <w:shd w:val="clear" w:color="auto" w:fill="FFFFFF"/>
          <w:tcMar>
            <w:left w:w="108" w:type="dxa"/>
          </w:tcMar>
        </w:tcPr>
        <w:p w:rsidR="00C64782" w:rsidRDefault="00C64782">
          <w:pPr>
            <w:spacing w:after="200" w:line="276" w:lineRule="auto"/>
          </w:pPr>
        </w:p>
      </w:tc>
    </w:tr>
    <w:tr w:rsidR="00C64782">
      <w:trPr>
        <w:cantSplit/>
        <w:trHeight w:val="296"/>
      </w:trPr>
      <w:tc>
        <w:tcPr>
          <w:tcW w:w="4949" w:type="dxa"/>
          <w:vMerge/>
          <w:tcBorders>
            <w:top w:val="single" w:sz="4" w:space="0" w:color="00000A"/>
            <w:left w:val="nil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C64782" w:rsidRDefault="00C64782">
          <w:pPr>
            <w:pStyle w:val="PlainText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8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Effective Date</w:t>
          </w:r>
        </w:p>
      </w:tc>
      <w:tc>
        <w:tcPr>
          <w:tcW w:w="23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pStyle w:val="PlainTex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69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05-Oct-2020</w:t>
          </w:r>
        </w:p>
      </w:tc>
      <w:tc>
        <w:tcPr>
          <w:tcW w:w="1988" w:type="dxa"/>
          <w:vMerge/>
          <w:tcBorders>
            <w:top w:val="single" w:sz="4" w:space="0" w:color="00000A"/>
            <w:left w:val="single" w:sz="4" w:space="0" w:color="00000A"/>
            <w:bottom w:val="nil"/>
            <w:right w:val="nil"/>
          </w:tcBorders>
          <w:shd w:val="clear" w:color="auto" w:fill="FFFFFF"/>
          <w:tcMar>
            <w:left w:w="108" w:type="dxa"/>
          </w:tcMar>
        </w:tcPr>
        <w:p w:rsidR="00C64782" w:rsidRDefault="00C64782">
          <w:pPr>
            <w:spacing w:after="200" w:line="276" w:lineRule="auto"/>
          </w:pPr>
        </w:p>
      </w:tc>
    </w:tr>
    <w:tr w:rsidR="00C64782">
      <w:trPr>
        <w:cantSplit/>
        <w:trHeight w:val="251"/>
      </w:trPr>
      <w:tc>
        <w:tcPr>
          <w:tcW w:w="4949" w:type="dxa"/>
          <w:vMerge/>
          <w:tcBorders>
            <w:top w:val="single" w:sz="4" w:space="0" w:color="00000A"/>
            <w:left w:val="nil"/>
            <w:bottom w:val="nil"/>
            <w:right w:val="single" w:sz="4" w:space="0" w:color="00000A"/>
          </w:tcBorders>
          <w:shd w:val="clear" w:color="auto" w:fill="auto"/>
        </w:tcPr>
        <w:p w:rsidR="00C64782" w:rsidRDefault="00C64782">
          <w:pPr>
            <w:pStyle w:val="PlainText"/>
            <w:jc w:val="righ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8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Review Date </w:t>
          </w:r>
        </w:p>
      </w:tc>
      <w:tc>
        <w:tcPr>
          <w:tcW w:w="23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pStyle w:val="PlainTex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69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C64782" w:rsidRDefault="003D4C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04-Oct-2023</w:t>
          </w:r>
        </w:p>
      </w:tc>
      <w:tc>
        <w:tcPr>
          <w:tcW w:w="1988" w:type="dxa"/>
          <w:vMerge/>
          <w:tcBorders>
            <w:top w:val="single" w:sz="4" w:space="0" w:color="00000A"/>
            <w:left w:val="single" w:sz="4" w:space="0" w:color="00000A"/>
            <w:bottom w:val="nil"/>
            <w:right w:val="nil"/>
          </w:tcBorders>
          <w:shd w:val="clear" w:color="auto" w:fill="FFFFFF"/>
          <w:tcMar>
            <w:left w:w="108" w:type="dxa"/>
          </w:tcMar>
        </w:tcPr>
        <w:p w:rsidR="00C64782" w:rsidRDefault="00C64782">
          <w:pPr>
            <w:spacing w:after="200" w:line="276" w:lineRule="auto"/>
          </w:pPr>
        </w:p>
      </w:tc>
    </w:tr>
    <w:tr w:rsidR="00C64782">
      <w:trPr>
        <w:cantSplit/>
        <w:trHeight w:val="642"/>
      </w:trPr>
      <w:tc>
        <w:tcPr>
          <w:tcW w:w="8363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4782" w:rsidRDefault="003D4C3B">
          <w:pPr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SAMPLE HANDLING </w:t>
          </w:r>
        </w:p>
      </w:tc>
      <w:tc>
        <w:tcPr>
          <w:tcW w:w="1985" w:type="dxa"/>
          <w:tcBorders>
            <w:top w:val="single" w:sz="4" w:space="0" w:color="00000A"/>
            <w:left w:val="nil"/>
            <w:bottom w:val="nil"/>
            <w:right w:val="nil"/>
          </w:tcBorders>
          <w:shd w:val="clear" w:color="auto" w:fill="FFFFFF"/>
        </w:tcPr>
        <w:p w:rsidR="00C64782" w:rsidRDefault="00C64782">
          <w:pPr>
            <w:spacing w:after="200" w:line="276" w:lineRule="auto"/>
          </w:pPr>
        </w:p>
      </w:tc>
    </w:tr>
  </w:tbl>
  <w:p w:rsidR="00C64782" w:rsidRDefault="007F4E9B">
    <w:pPr>
      <w:pStyle w:val="PlainTex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6181090" cy="18415"/>
              <wp:effectExtent l="19050" t="23495" r="19685" b="15240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090" cy="18415"/>
                      </a:xfrm>
                      <a:prstGeom prst="line">
                        <a:avLst/>
                      </a:prstGeom>
                      <a:noFill/>
                      <a:ln w="28440" cap="flat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_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86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" strokeweight=".79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719C0"/>
    <w:multiLevelType w:val="multilevel"/>
    <w:tmpl w:val="23D61FD6"/>
    <w:lvl w:ilvl="0">
      <w:start w:val="1"/>
      <w:numFmt w:val="upperRoman"/>
      <w:pStyle w:val="Contents4"/>
      <w:lvlText w:val="APPENDIX %1 "/>
      <w:lvlJc w:val="left"/>
      <w:pPr>
        <w:tabs>
          <w:tab w:val="num" w:pos="180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E984A83"/>
    <w:multiLevelType w:val="multilevel"/>
    <w:tmpl w:val="B59E0C3C"/>
    <w:lvl w:ilvl="0">
      <w:start w:val="1"/>
      <w:numFmt w:val="decimal"/>
      <w:pStyle w:val="Heading1"/>
      <w:lvlText w:val=""/>
      <w:lvlJc w:val="left"/>
      <w:pPr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"/>
      <w:lvlJc w:val="left"/>
      <w:pPr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2"/>
        <w:szCs w:val="22"/>
        <w:u w:val="none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59D7EB6"/>
    <w:multiLevelType w:val="multilevel"/>
    <w:tmpl w:val="A9C0AEC4"/>
    <w:lvl w:ilvl="0">
      <w:start w:val="1"/>
      <w:numFmt w:val="decimal"/>
      <w:lvlText w:val=""/>
      <w:lvlJc w:val="left"/>
      <w:pPr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82"/>
    <w:rsid w:val="003D4C3B"/>
    <w:rsid w:val="004D0AED"/>
    <w:rsid w:val="007F4E9B"/>
    <w:rsid w:val="00881E03"/>
    <w:rsid w:val="00C64782"/>
    <w:rsid w:val="00E0590A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96EC5"/>
    <w:pPr>
      <w:suppressAutoHyphens/>
      <w:spacing w:line="240" w:lineRule="auto"/>
    </w:pPr>
    <w:rPr>
      <w:rFonts w:ascii="Arial" w:hAnsi="Arial" w:cs="Arial"/>
      <w:lang w:val="en-GB"/>
    </w:rPr>
  </w:style>
  <w:style w:type="paragraph" w:styleId="Heading1">
    <w:name w:val="heading 1"/>
    <w:basedOn w:val="Normal"/>
    <w:link w:val="Heading1Char"/>
    <w:uiPriority w:val="99"/>
    <w:qFormat/>
    <w:rsid w:val="00296EC5"/>
    <w:pPr>
      <w:keepNext/>
      <w:numPr>
        <w:numId w:val="2"/>
      </w:numPr>
      <w:spacing w:before="240" w:after="60"/>
      <w:outlineLvl w:val="0"/>
    </w:pPr>
    <w:rPr>
      <w:b/>
      <w:bCs/>
      <w:caps/>
    </w:rPr>
  </w:style>
  <w:style w:type="paragraph" w:styleId="Heading2">
    <w:name w:val="heading 2"/>
    <w:basedOn w:val="Heading1"/>
    <w:link w:val="Heading2Char"/>
    <w:uiPriority w:val="99"/>
    <w:qFormat/>
    <w:rsid w:val="00296EC5"/>
    <w:pPr>
      <w:numPr>
        <w:ilvl w:val="1"/>
      </w:numPr>
      <w:outlineLvl w:val="1"/>
    </w:pPr>
  </w:style>
  <w:style w:type="paragraph" w:styleId="Heading3">
    <w:name w:val="heading 3"/>
    <w:basedOn w:val="Heading2"/>
    <w:link w:val="Heading3Char"/>
    <w:uiPriority w:val="99"/>
    <w:qFormat/>
    <w:rsid w:val="00296EC5"/>
    <w:pPr>
      <w:numPr>
        <w:ilvl w:val="2"/>
      </w:numPr>
      <w:outlineLvl w:val="2"/>
    </w:pPr>
    <w:rPr>
      <w:b w:val="0"/>
      <w:bCs w:val="0"/>
      <w:caps w:val="0"/>
    </w:rPr>
  </w:style>
  <w:style w:type="paragraph" w:styleId="Heading4">
    <w:name w:val="heading 4"/>
    <w:basedOn w:val="Heading3"/>
    <w:link w:val="Heading4Char"/>
    <w:uiPriority w:val="99"/>
    <w:qFormat/>
    <w:rsid w:val="00296EC5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96EC5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296EC5"/>
    <w:pPr>
      <w:numPr>
        <w:ilvl w:val="5"/>
        <w:numId w:val="2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6EC5"/>
    <w:pPr>
      <w:numPr>
        <w:ilvl w:val="6"/>
        <w:numId w:val="2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6EC5"/>
    <w:pPr>
      <w:numPr>
        <w:ilvl w:val="7"/>
        <w:numId w:val="2"/>
      </w:num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6EC5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6EC5"/>
    <w:rPr>
      <w:rFonts w:ascii="Arial" w:hAnsi="Arial" w:cs="Arial"/>
      <w:b/>
      <w:bCs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6EC5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6EC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96EC5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6EC5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96EC5"/>
    <w:rPr>
      <w:rFonts w:ascii="Arial" w:hAnsi="Arial" w:cs="Arial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6EC5"/>
    <w:rPr>
      <w:rFonts w:ascii="Arial" w:hAnsi="Arial" w:cs="Arial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96EC5"/>
    <w:rPr>
      <w:rFonts w:ascii="Arial" w:hAnsi="Arial" w:cs="Arial"/>
      <w:i/>
      <w:i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6EC5"/>
    <w:rPr>
      <w:rFonts w:ascii="Arial" w:hAnsi="Arial" w:cs="Arial"/>
      <w:b/>
      <w:bCs/>
      <w:i/>
      <w:iCs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296EC5"/>
    <w:rPr>
      <w:rFonts w:ascii="Cambria" w:hAnsi="Cambria" w:cs="Cambria"/>
      <w:b/>
      <w:bCs/>
      <w:sz w:val="32"/>
      <w:szCs w:val="32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96EC5"/>
    <w:rPr>
      <w:rFonts w:ascii="Tahoma" w:hAnsi="Tahoma" w:cs="Tahoma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96EC5"/>
    <w:rPr>
      <w:rFonts w:ascii="Arial" w:hAnsi="Arial" w:cs="Arial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TextBody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IndentChar">
    <w:name w:val="Body Text Indent Char"/>
    <w:basedOn w:val="DefaultParagraphFont"/>
    <w:link w:val="TextBodyIndent"/>
    <w:uiPriority w:val="99"/>
    <w:semiHidden/>
    <w:locked/>
    <w:rsid w:val="00296EC5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296EC5"/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96EC5"/>
    <w:rPr>
      <w:rFonts w:ascii="Arial" w:hAnsi="Arial" w:cs="Arial"/>
      <w:sz w:val="16"/>
      <w:szCs w:val="16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96EC5"/>
    <w:rPr>
      <w:rFonts w:ascii="Courier New" w:hAnsi="Courier New" w:cs="Courier New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EC5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uiPriority w:val="99"/>
    <w:semiHidden/>
    <w:rsid w:val="00190FB7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ListLabel2">
    <w:name w:val="ListLabel 2"/>
    <w:rPr>
      <w:rFonts w:cs="Arial"/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cs="Arial"/>
      <w:b/>
      <w:bCs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  <w:effect w:val="none"/>
    </w:rPr>
  </w:style>
  <w:style w:type="character" w:customStyle="1" w:styleId="ListLabel4">
    <w:name w:val="ListLabel 4"/>
    <w:rPr>
      <w:rFonts w:cs="Arial"/>
      <w:b w:val="0"/>
      <w:bCs w:val="0"/>
      <w:i w:val="0"/>
      <w:iCs w:val="0"/>
      <w:sz w:val="22"/>
      <w:szCs w:val="22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  <w:bCs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Times New Roman"/>
      <w:b w:val="0"/>
      <w:bCs w:val="0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296EC5"/>
    <w:pPr>
      <w:spacing w:line="288" w:lineRule="auto"/>
      <w:jc w:val="center"/>
    </w:pPr>
    <w:rPr>
      <w:sz w:val="14"/>
      <w:szCs w:val="14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next w:val="Normal"/>
    <w:uiPriority w:val="99"/>
    <w:qFormat/>
    <w:rsid w:val="00296EC5"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odyText1">
    <w:name w:val="BodyText1"/>
    <w:basedOn w:val="Normal"/>
    <w:uiPriority w:val="99"/>
    <w:rsid w:val="00296EC5"/>
    <w:pPr>
      <w:ind w:left="720"/>
    </w:pPr>
  </w:style>
  <w:style w:type="paragraph" w:customStyle="1" w:styleId="BodyText20">
    <w:name w:val="BodyText2"/>
    <w:basedOn w:val="BodyText1"/>
    <w:uiPriority w:val="99"/>
    <w:rsid w:val="00296EC5"/>
    <w:pPr>
      <w:ind w:left="1440"/>
    </w:pPr>
  </w:style>
  <w:style w:type="paragraph" w:customStyle="1" w:styleId="BodyText30">
    <w:name w:val="BodyText3"/>
    <w:basedOn w:val="BodyText20"/>
    <w:rsid w:val="00296EC5"/>
    <w:pPr>
      <w:ind w:left="2155"/>
    </w:pPr>
  </w:style>
  <w:style w:type="paragraph" w:customStyle="1" w:styleId="BodyText4">
    <w:name w:val="BodyText4"/>
    <w:basedOn w:val="BodyText30"/>
    <w:uiPriority w:val="99"/>
    <w:rsid w:val="00296EC5"/>
    <w:pPr>
      <w:ind w:left="2880"/>
    </w:pPr>
  </w:style>
  <w:style w:type="paragraph" w:styleId="Header">
    <w:name w:val="header"/>
    <w:basedOn w:val="Normal"/>
    <w:link w:val="HeaderChar"/>
    <w:uiPriority w:val="99"/>
    <w:rsid w:val="00296EC5"/>
    <w:pPr>
      <w:tabs>
        <w:tab w:val="center" w:pos="4320"/>
        <w:tab w:val="right" w:pos="8640"/>
      </w:tabs>
    </w:pPr>
    <w:rPr>
      <w:b/>
      <w:bCs/>
    </w:rPr>
  </w:style>
  <w:style w:type="paragraph" w:styleId="Footer">
    <w:name w:val="footer"/>
    <w:basedOn w:val="Normal"/>
    <w:link w:val="FooterChar"/>
    <w:uiPriority w:val="99"/>
    <w:rsid w:val="00296EC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rsid w:val="00296EC5"/>
    <w:pPr>
      <w:jc w:val="center"/>
    </w:pPr>
    <w:rPr>
      <w:b/>
      <w:bCs/>
    </w:rPr>
  </w:style>
  <w:style w:type="paragraph" w:customStyle="1" w:styleId="Contents1">
    <w:name w:val="Contents 1"/>
    <w:basedOn w:val="Normal"/>
    <w:next w:val="Normal"/>
    <w:autoRedefine/>
    <w:uiPriority w:val="99"/>
    <w:semiHidden/>
    <w:rsid w:val="00441305"/>
    <w:pPr>
      <w:tabs>
        <w:tab w:val="right" w:leader="hyphen" w:pos="9540"/>
        <w:tab w:val="left" w:pos="9605"/>
      </w:tabs>
      <w:spacing w:line="360" w:lineRule="auto"/>
      <w:ind w:left="720" w:hanging="720"/>
      <w:jc w:val="both"/>
    </w:pPr>
    <w:rPr>
      <w:b/>
      <w:bCs/>
      <w:caps/>
    </w:rPr>
  </w:style>
  <w:style w:type="paragraph" w:customStyle="1" w:styleId="Contents2">
    <w:name w:val="Contents 2"/>
    <w:basedOn w:val="Normal"/>
    <w:next w:val="Normal"/>
    <w:autoRedefine/>
    <w:uiPriority w:val="99"/>
    <w:semiHidden/>
    <w:rsid w:val="007A7CFA"/>
    <w:pPr>
      <w:tabs>
        <w:tab w:val="right" w:leader="hyphen" w:pos="9741"/>
      </w:tabs>
      <w:spacing w:before="60" w:after="60"/>
      <w:ind w:left="720" w:right="432" w:hanging="720"/>
    </w:pPr>
    <w:rPr>
      <w:caps/>
      <w:sz w:val="20"/>
      <w:szCs w:val="20"/>
    </w:rPr>
  </w:style>
  <w:style w:type="paragraph" w:customStyle="1" w:styleId="Contents3">
    <w:name w:val="Contents 3"/>
    <w:basedOn w:val="Contents2"/>
    <w:next w:val="Normal"/>
    <w:autoRedefine/>
    <w:uiPriority w:val="99"/>
    <w:semiHidden/>
    <w:rsid w:val="00296EC5"/>
  </w:style>
  <w:style w:type="paragraph" w:customStyle="1" w:styleId="Contents4">
    <w:name w:val="Contents 4"/>
    <w:basedOn w:val="Normal"/>
    <w:next w:val="Normal"/>
    <w:autoRedefine/>
    <w:uiPriority w:val="99"/>
    <w:semiHidden/>
    <w:rsid w:val="007A7CFA"/>
    <w:pPr>
      <w:numPr>
        <w:numId w:val="1"/>
      </w:numPr>
      <w:tabs>
        <w:tab w:val="right" w:leader="hyphen" w:pos="9741"/>
      </w:tabs>
      <w:spacing w:before="60" w:after="60"/>
    </w:pPr>
    <w:rPr>
      <w:caps/>
    </w:rPr>
  </w:style>
  <w:style w:type="paragraph" w:customStyle="1" w:styleId="Contents5">
    <w:name w:val="Contents 5"/>
    <w:basedOn w:val="Normal"/>
    <w:next w:val="Normal"/>
    <w:autoRedefine/>
    <w:uiPriority w:val="99"/>
    <w:semiHidden/>
    <w:rsid w:val="00296EC5"/>
    <w:pPr>
      <w:ind w:left="880"/>
    </w:pPr>
  </w:style>
  <w:style w:type="paragraph" w:customStyle="1" w:styleId="Contents6">
    <w:name w:val="Contents 6"/>
    <w:basedOn w:val="Normal"/>
    <w:next w:val="Normal"/>
    <w:autoRedefine/>
    <w:uiPriority w:val="99"/>
    <w:semiHidden/>
    <w:rsid w:val="00296EC5"/>
    <w:pPr>
      <w:ind w:left="1100"/>
    </w:pPr>
  </w:style>
  <w:style w:type="paragraph" w:customStyle="1" w:styleId="Contents7">
    <w:name w:val="Contents 7"/>
    <w:basedOn w:val="Normal"/>
    <w:next w:val="Normal"/>
    <w:autoRedefine/>
    <w:uiPriority w:val="99"/>
    <w:semiHidden/>
    <w:rsid w:val="00296EC5"/>
    <w:pPr>
      <w:ind w:left="1320"/>
    </w:pPr>
  </w:style>
  <w:style w:type="paragraph" w:customStyle="1" w:styleId="Contents8">
    <w:name w:val="Contents 8"/>
    <w:basedOn w:val="Normal"/>
    <w:next w:val="Normal"/>
    <w:autoRedefine/>
    <w:uiPriority w:val="99"/>
    <w:semiHidden/>
    <w:rsid w:val="00296EC5"/>
    <w:pPr>
      <w:ind w:left="1540"/>
    </w:pPr>
  </w:style>
  <w:style w:type="paragraph" w:customStyle="1" w:styleId="Contents9">
    <w:name w:val="Contents 9"/>
    <w:basedOn w:val="Normal"/>
    <w:next w:val="Normal"/>
    <w:autoRedefine/>
    <w:uiPriority w:val="99"/>
    <w:semiHidden/>
    <w:rsid w:val="00296EC5"/>
    <w:pPr>
      <w:ind w:left="1760"/>
    </w:pPr>
  </w:style>
  <w:style w:type="paragraph" w:styleId="DocumentMap">
    <w:name w:val="Document Map"/>
    <w:basedOn w:val="Normal"/>
    <w:link w:val="DocumentMapChar"/>
    <w:uiPriority w:val="99"/>
    <w:semiHidden/>
    <w:rsid w:val="00296EC5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ParaNum1">
    <w:name w:val="ParaNum1"/>
    <w:basedOn w:val="Heading3"/>
    <w:uiPriority w:val="99"/>
    <w:rsid w:val="00296EC5"/>
    <w:rPr>
      <w:b/>
      <w:bCs/>
    </w:rPr>
  </w:style>
  <w:style w:type="paragraph" w:customStyle="1" w:styleId="Appendix">
    <w:name w:val="Appendix"/>
    <w:basedOn w:val="Normal"/>
    <w:uiPriority w:val="99"/>
    <w:rsid w:val="00296EC5"/>
    <w:pPr>
      <w:jc w:val="center"/>
    </w:pPr>
    <w:rPr>
      <w:b/>
      <w:bCs/>
      <w:cap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96EC5"/>
    <w:pPr>
      <w:spacing w:after="120"/>
    </w:pPr>
    <w:rPr>
      <w:sz w:val="16"/>
      <w:szCs w:val="16"/>
    </w:rPr>
  </w:style>
  <w:style w:type="paragraph" w:customStyle="1" w:styleId="wwwwIndent">
    <w:name w:val="wwwwIndent"/>
    <w:basedOn w:val="Normal"/>
    <w:uiPriority w:val="99"/>
    <w:rsid w:val="00296EC5"/>
    <w:pPr>
      <w:ind w:left="2160"/>
    </w:pPr>
  </w:style>
  <w:style w:type="paragraph" w:customStyle="1" w:styleId="wwww">
    <w:name w:val="wwww"/>
    <w:basedOn w:val="Normal"/>
    <w:next w:val="wwwwIndent"/>
    <w:uiPriority w:val="99"/>
    <w:rsid w:val="00296EC5"/>
    <w:pPr>
      <w:ind w:left="2160" w:hanging="720"/>
    </w:pPr>
  </w:style>
  <w:style w:type="paragraph" w:customStyle="1" w:styleId="UcaseNormal">
    <w:name w:val="UcaseNormal"/>
    <w:basedOn w:val="Normal"/>
    <w:uiPriority w:val="99"/>
    <w:rsid w:val="00296EC5"/>
    <w:pPr>
      <w:spacing w:before="60"/>
    </w:pPr>
    <w:rPr>
      <w:caps/>
    </w:rPr>
  </w:style>
  <w:style w:type="paragraph" w:styleId="BodyText2">
    <w:name w:val="Body Text 2"/>
    <w:basedOn w:val="Normal"/>
    <w:link w:val="BodyText2Char"/>
    <w:uiPriority w:val="99"/>
    <w:rsid w:val="00296EC5"/>
    <w:rPr>
      <w:sz w:val="14"/>
      <w:szCs w:val="14"/>
    </w:rPr>
  </w:style>
  <w:style w:type="paragraph" w:customStyle="1" w:styleId="TextBodyIndent">
    <w:name w:val="Text Body Indent"/>
    <w:basedOn w:val="Normal"/>
    <w:link w:val="BodyTextIndentChar"/>
    <w:uiPriority w:val="99"/>
    <w:rsid w:val="00296EC5"/>
    <w:pPr>
      <w:ind w:left="1690"/>
    </w:pPr>
  </w:style>
  <w:style w:type="paragraph" w:styleId="BodyTextIndent2">
    <w:name w:val="Body Text Indent 2"/>
    <w:basedOn w:val="Normal"/>
    <w:link w:val="BodyTextIndent2Char"/>
    <w:uiPriority w:val="99"/>
    <w:rsid w:val="00296EC5"/>
    <w:pPr>
      <w:ind w:left="144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296EC5"/>
    <w:pPr>
      <w:spacing w:before="60" w:after="120"/>
      <w:ind w:left="2126"/>
      <w:jc w:val="both"/>
    </w:pPr>
  </w:style>
  <w:style w:type="paragraph" w:styleId="PlainText">
    <w:name w:val="Plain Text"/>
    <w:basedOn w:val="Normal"/>
    <w:link w:val="PlainTextChar"/>
    <w:uiPriority w:val="99"/>
    <w:rsid w:val="00296EC5"/>
    <w:rPr>
      <w:rFonts w:ascii="Courier New" w:hAnsi="Courier New" w:cs="Courier New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296EC5"/>
    <w:pPr>
      <w:spacing w:before="120" w:after="120"/>
      <w:ind w:left="1440" w:right="43"/>
      <w:jc w:val="both"/>
    </w:pPr>
  </w:style>
  <w:style w:type="paragraph" w:customStyle="1" w:styleId="WW-PlainText">
    <w:name w:val="WW-Plain Text"/>
    <w:basedOn w:val="Normal"/>
    <w:uiPriority w:val="99"/>
    <w:rsid w:val="00F0634B"/>
    <w:pPr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144F0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rsid w:val="009841F2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9841F2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66560"/>
    <w:pPr>
      <w:ind w:left="720"/>
      <w:contextualSpacing/>
    </w:pPr>
  </w:style>
  <w:style w:type="paragraph" w:styleId="NoSpacing">
    <w:name w:val="No Spacing"/>
    <w:uiPriority w:val="1"/>
    <w:qFormat/>
    <w:rsid w:val="00FE2E2A"/>
    <w:pPr>
      <w:suppressAutoHyphens/>
      <w:spacing w:line="240" w:lineRule="auto"/>
    </w:pPr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8E5BDC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96EC5"/>
    <w:pPr>
      <w:suppressAutoHyphens/>
      <w:spacing w:line="240" w:lineRule="auto"/>
    </w:pPr>
    <w:rPr>
      <w:rFonts w:ascii="Arial" w:hAnsi="Arial" w:cs="Arial"/>
      <w:lang w:val="en-GB"/>
    </w:rPr>
  </w:style>
  <w:style w:type="paragraph" w:styleId="Heading1">
    <w:name w:val="heading 1"/>
    <w:basedOn w:val="Normal"/>
    <w:link w:val="Heading1Char"/>
    <w:uiPriority w:val="99"/>
    <w:qFormat/>
    <w:rsid w:val="00296EC5"/>
    <w:pPr>
      <w:keepNext/>
      <w:numPr>
        <w:numId w:val="2"/>
      </w:numPr>
      <w:spacing w:before="240" w:after="60"/>
      <w:outlineLvl w:val="0"/>
    </w:pPr>
    <w:rPr>
      <w:b/>
      <w:bCs/>
      <w:caps/>
    </w:rPr>
  </w:style>
  <w:style w:type="paragraph" w:styleId="Heading2">
    <w:name w:val="heading 2"/>
    <w:basedOn w:val="Heading1"/>
    <w:link w:val="Heading2Char"/>
    <w:uiPriority w:val="99"/>
    <w:qFormat/>
    <w:rsid w:val="00296EC5"/>
    <w:pPr>
      <w:numPr>
        <w:ilvl w:val="1"/>
      </w:numPr>
      <w:outlineLvl w:val="1"/>
    </w:pPr>
  </w:style>
  <w:style w:type="paragraph" w:styleId="Heading3">
    <w:name w:val="heading 3"/>
    <w:basedOn w:val="Heading2"/>
    <w:link w:val="Heading3Char"/>
    <w:uiPriority w:val="99"/>
    <w:qFormat/>
    <w:rsid w:val="00296EC5"/>
    <w:pPr>
      <w:numPr>
        <w:ilvl w:val="2"/>
      </w:numPr>
      <w:outlineLvl w:val="2"/>
    </w:pPr>
    <w:rPr>
      <w:b w:val="0"/>
      <w:bCs w:val="0"/>
      <w:caps w:val="0"/>
    </w:rPr>
  </w:style>
  <w:style w:type="paragraph" w:styleId="Heading4">
    <w:name w:val="heading 4"/>
    <w:basedOn w:val="Heading3"/>
    <w:link w:val="Heading4Char"/>
    <w:uiPriority w:val="99"/>
    <w:qFormat/>
    <w:rsid w:val="00296EC5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96EC5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296EC5"/>
    <w:pPr>
      <w:numPr>
        <w:ilvl w:val="5"/>
        <w:numId w:val="2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6EC5"/>
    <w:pPr>
      <w:numPr>
        <w:ilvl w:val="6"/>
        <w:numId w:val="2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6EC5"/>
    <w:pPr>
      <w:numPr>
        <w:ilvl w:val="7"/>
        <w:numId w:val="2"/>
      </w:numPr>
      <w:spacing w:before="240" w:after="60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6EC5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6EC5"/>
    <w:rPr>
      <w:rFonts w:ascii="Arial" w:hAnsi="Arial" w:cs="Arial"/>
      <w:b/>
      <w:bCs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6EC5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6EC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96EC5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6EC5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96EC5"/>
    <w:rPr>
      <w:rFonts w:ascii="Arial" w:hAnsi="Arial" w:cs="Arial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6EC5"/>
    <w:rPr>
      <w:rFonts w:ascii="Arial" w:hAnsi="Arial" w:cs="Arial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96EC5"/>
    <w:rPr>
      <w:rFonts w:ascii="Arial" w:hAnsi="Arial" w:cs="Arial"/>
      <w:i/>
      <w:i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6EC5"/>
    <w:rPr>
      <w:rFonts w:ascii="Arial" w:hAnsi="Arial" w:cs="Arial"/>
      <w:b/>
      <w:bCs/>
      <w:i/>
      <w:iCs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296EC5"/>
    <w:rPr>
      <w:rFonts w:ascii="Cambria" w:hAnsi="Cambria" w:cs="Cambria"/>
      <w:b/>
      <w:bCs/>
      <w:sz w:val="32"/>
      <w:szCs w:val="32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96EC5"/>
    <w:rPr>
      <w:rFonts w:ascii="Tahoma" w:hAnsi="Tahoma" w:cs="Tahoma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96EC5"/>
    <w:rPr>
      <w:rFonts w:ascii="Arial" w:hAnsi="Arial" w:cs="Arial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TextBody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IndentChar">
    <w:name w:val="Body Text Indent Char"/>
    <w:basedOn w:val="DefaultParagraphFont"/>
    <w:link w:val="TextBodyIndent"/>
    <w:uiPriority w:val="99"/>
    <w:semiHidden/>
    <w:locked/>
    <w:rsid w:val="00296EC5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296EC5"/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96EC5"/>
    <w:rPr>
      <w:rFonts w:ascii="Arial" w:hAnsi="Arial" w:cs="Arial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96EC5"/>
    <w:rPr>
      <w:rFonts w:ascii="Arial" w:hAnsi="Arial" w:cs="Arial"/>
      <w:sz w:val="16"/>
      <w:szCs w:val="16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96EC5"/>
    <w:rPr>
      <w:rFonts w:ascii="Courier New" w:hAnsi="Courier New" w:cs="Courier New"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EC5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uiPriority w:val="99"/>
    <w:semiHidden/>
    <w:rsid w:val="00190FB7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ListLabel2">
    <w:name w:val="ListLabel 2"/>
    <w:rPr>
      <w:rFonts w:cs="Arial"/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cs="Arial"/>
      <w:b/>
      <w:bCs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  <w:effect w:val="none"/>
    </w:rPr>
  </w:style>
  <w:style w:type="character" w:customStyle="1" w:styleId="ListLabel4">
    <w:name w:val="ListLabel 4"/>
    <w:rPr>
      <w:rFonts w:cs="Arial"/>
      <w:b w:val="0"/>
      <w:bCs w:val="0"/>
      <w:i w:val="0"/>
      <w:iCs w:val="0"/>
      <w:sz w:val="22"/>
      <w:szCs w:val="22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  <w:bCs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Times New Roman"/>
      <w:b w:val="0"/>
      <w:bCs w:val="0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296EC5"/>
    <w:pPr>
      <w:spacing w:line="288" w:lineRule="auto"/>
      <w:jc w:val="center"/>
    </w:pPr>
    <w:rPr>
      <w:sz w:val="14"/>
      <w:szCs w:val="14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next w:val="Normal"/>
    <w:uiPriority w:val="99"/>
    <w:qFormat/>
    <w:rsid w:val="00296EC5"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odyText1">
    <w:name w:val="BodyText1"/>
    <w:basedOn w:val="Normal"/>
    <w:uiPriority w:val="99"/>
    <w:rsid w:val="00296EC5"/>
    <w:pPr>
      <w:ind w:left="720"/>
    </w:pPr>
  </w:style>
  <w:style w:type="paragraph" w:customStyle="1" w:styleId="BodyText20">
    <w:name w:val="BodyText2"/>
    <w:basedOn w:val="BodyText1"/>
    <w:uiPriority w:val="99"/>
    <w:rsid w:val="00296EC5"/>
    <w:pPr>
      <w:ind w:left="1440"/>
    </w:pPr>
  </w:style>
  <w:style w:type="paragraph" w:customStyle="1" w:styleId="BodyText30">
    <w:name w:val="BodyText3"/>
    <w:basedOn w:val="BodyText20"/>
    <w:rsid w:val="00296EC5"/>
    <w:pPr>
      <w:ind w:left="2155"/>
    </w:pPr>
  </w:style>
  <w:style w:type="paragraph" w:customStyle="1" w:styleId="BodyText4">
    <w:name w:val="BodyText4"/>
    <w:basedOn w:val="BodyText30"/>
    <w:uiPriority w:val="99"/>
    <w:rsid w:val="00296EC5"/>
    <w:pPr>
      <w:ind w:left="2880"/>
    </w:pPr>
  </w:style>
  <w:style w:type="paragraph" w:styleId="Header">
    <w:name w:val="header"/>
    <w:basedOn w:val="Normal"/>
    <w:link w:val="HeaderChar"/>
    <w:uiPriority w:val="99"/>
    <w:rsid w:val="00296EC5"/>
    <w:pPr>
      <w:tabs>
        <w:tab w:val="center" w:pos="4320"/>
        <w:tab w:val="right" w:pos="8640"/>
      </w:tabs>
    </w:pPr>
    <w:rPr>
      <w:b/>
      <w:bCs/>
    </w:rPr>
  </w:style>
  <w:style w:type="paragraph" w:styleId="Footer">
    <w:name w:val="footer"/>
    <w:basedOn w:val="Normal"/>
    <w:link w:val="FooterChar"/>
    <w:uiPriority w:val="99"/>
    <w:rsid w:val="00296EC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rsid w:val="00296EC5"/>
    <w:pPr>
      <w:jc w:val="center"/>
    </w:pPr>
    <w:rPr>
      <w:b/>
      <w:bCs/>
    </w:rPr>
  </w:style>
  <w:style w:type="paragraph" w:customStyle="1" w:styleId="Contents1">
    <w:name w:val="Contents 1"/>
    <w:basedOn w:val="Normal"/>
    <w:next w:val="Normal"/>
    <w:autoRedefine/>
    <w:uiPriority w:val="99"/>
    <w:semiHidden/>
    <w:rsid w:val="00441305"/>
    <w:pPr>
      <w:tabs>
        <w:tab w:val="right" w:leader="hyphen" w:pos="9540"/>
        <w:tab w:val="left" w:pos="9605"/>
      </w:tabs>
      <w:spacing w:line="360" w:lineRule="auto"/>
      <w:ind w:left="720" w:hanging="720"/>
      <w:jc w:val="both"/>
    </w:pPr>
    <w:rPr>
      <w:b/>
      <w:bCs/>
      <w:caps/>
    </w:rPr>
  </w:style>
  <w:style w:type="paragraph" w:customStyle="1" w:styleId="Contents2">
    <w:name w:val="Contents 2"/>
    <w:basedOn w:val="Normal"/>
    <w:next w:val="Normal"/>
    <w:autoRedefine/>
    <w:uiPriority w:val="99"/>
    <w:semiHidden/>
    <w:rsid w:val="007A7CFA"/>
    <w:pPr>
      <w:tabs>
        <w:tab w:val="right" w:leader="hyphen" w:pos="9741"/>
      </w:tabs>
      <w:spacing w:before="60" w:after="60"/>
      <w:ind w:left="720" w:right="432" w:hanging="720"/>
    </w:pPr>
    <w:rPr>
      <w:caps/>
      <w:sz w:val="20"/>
      <w:szCs w:val="20"/>
    </w:rPr>
  </w:style>
  <w:style w:type="paragraph" w:customStyle="1" w:styleId="Contents3">
    <w:name w:val="Contents 3"/>
    <w:basedOn w:val="Contents2"/>
    <w:next w:val="Normal"/>
    <w:autoRedefine/>
    <w:uiPriority w:val="99"/>
    <w:semiHidden/>
    <w:rsid w:val="00296EC5"/>
  </w:style>
  <w:style w:type="paragraph" w:customStyle="1" w:styleId="Contents4">
    <w:name w:val="Contents 4"/>
    <w:basedOn w:val="Normal"/>
    <w:next w:val="Normal"/>
    <w:autoRedefine/>
    <w:uiPriority w:val="99"/>
    <w:semiHidden/>
    <w:rsid w:val="007A7CFA"/>
    <w:pPr>
      <w:numPr>
        <w:numId w:val="1"/>
      </w:numPr>
      <w:tabs>
        <w:tab w:val="right" w:leader="hyphen" w:pos="9741"/>
      </w:tabs>
      <w:spacing w:before="60" w:after="60"/>
    </w:pPr>
    <w:rPr>
      <w:caps/>
    </w:rPr>
  </w:style>
  <w:style w:type="paragraph" w:customStyle="1" w:styleId="Contents5">
    <w:name w:val="Contents 5"/>
    <w:basedOn w:val="Normal"/>
    <w:next w:val="Normal"/>
    <w:autoRedefine/>
    <w:uiPriority w:val="99"/>
    <w:semiHidden/>
    <w:rsid w:val="00296EC5"/>
    <w:pPr>
      <w:ind w:left="880"/>
    </w:pPr>
  </w:style>
  <w:style w:type="paragraph" w:customStyle="1" w:styleId="Contents6">
    <w:name w:val="Contents 6"/>
    <w:basedOn w:val="Normal"/>
    <w:next w:val="Normal"/>
    <w:autoRedefine/>
    <w:uiPriority w:val="99"/>
    <w:semiHidden/>
    <w:rsid w:val="00296EC5"/>
    <w:pPr>
      <w:ind w:left="1100"/>
    </w:pPr>
  </w:style>
  <w:style w:type="paragraph" w:customStyle="1" w:styleId="Contents7">
    <w:name w:val="Contents 7"/>
    <w:basedOn w:val="Normal"/>
    <w:next w:val="Normal"/>
    <w:autoRedefine/>
    <w:uiPriority w:val="99"/>
    <w:semiHidden/>
    <w:rsid w:val="00296EC5"/>
    <w:pPr>
      <w:ind w:left="1320"/>
    </w:pPr>
  </w:style>
  <w:style w:type="paragraph" w:customStyle="1" w:styleId="Contents8">
    <w:name w:val="Contents 8"/>
    <w:basedOn w:val="Normal"/>
    <w:next w:val="Normal"/>
    <w:autoRedefine/>
    <w:uiPriority w:val="99"/>
    <w:semiHidden/>
    <w:rsid w:val="00296EC5"/>
    <w:pPr>
      <w:ind w:left="1540"/>
    </w:pPr>
  </w:style>
  <w:style w:type="paragraph" w:customStyle="1" w:styleId="Contents9">
    <w:name w:val="Contents 9"/>
    <w:basedOn w:val="Normal"/>
    <w:next w:val="Normal"/>
    <w:autoRedefine/>
    <w:uiPriority w:val="99"/>
    <w:semiHidden/>
    <w:rsid w:val="00296EC5"/>
    <w:pPr>
      <w:ind w:left="1760"/>
    </w:pPr>
  </w:style>
  <w:style w:type="paragraph" w:styleId="DocumentMap">
    <w:name w:val="Document Map"/>
    <w:basedOn w:val="Normal"/>
    <w:link w:val="DocumentMapChar"/>
    <w:uiPriority w:val="99"/>
    <w:semiHidden/>
    <w:rsid w:val="00296EC5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ParaNum1">
    <w:name w:val="ParaNum1"/>
    <w:basedOn w:val="Heading3"/>
    <w:uiPriority w:val="99"/>
    <w:rsid w:val="00296EC5"/>
    <w:rPr>
      <w:b/>
      <w:bCs/>
    </w:rPr>
  </w:style>
  <w:style w:type="paragraph" w:customStyle="1" w:styleId="Appendix">
    <w:name w:val="Appendix"/>
    <w:basedOn w:val="Normal"/>
    <w:uiPriority w:val="99"/>
    <w:rsid w:val="00296EC5"/>
    <w:pPr>
      <w:jc w:val="center"/>
    </w:pPr>
    <w:rPr>
      <w:b/>
      <w:bCs/>
      <w:cap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96EC5"/>
    <w:pPr>
      <w:spacing w:after="120"/>
    </w:pPr>
    <w:rPr>
      <w:sz w:val="16"/>
      <w:szCs w:val="16"/>
    </w:rPr>
  </w:style>
  <w:style w:type="paragraph" w:customStyle="1" w:styleId="wwwwIndent">
    <w:name w:val="wwwwIndent"/>
    <w:basedOn w:val="Normal"/>
    <w:uiPriority w:val="99"/>
    <w:rsid w:val="00296EC5"/>
    <w:pPr>
      <w:ind w:left="2160"/>
    </w:pPr>
  </w:style>
  <w:style w:type="paragraph" w:customStyle="1" w:styleId="wwww">
    <w:name w:val="wwww"/>
    <w:basedOn w:val="Normal"/>
    <w:next w:val="wwwwIndent"/>
    <w:uiPriority w:val="99"/>
    <w:rsid w:val="00296EC5"/>
    <w:pPr>
      <w:ind w:left="2160" w:hanging="720"/>
    </w:pPr>
  </w:style>
  <w:style w:type="paragraph" w:customStyle="1" w:styleId="UcaseNormal">
    <w:name w:val="UcaseNormal"/>
    <w:basedOn w:val="Normal"/>
    <w:uiPriority w:val="99"/>
    <w:rsid w:val="00296EC5"/>
    <w:pPr>
      <w:spacing w:before="60"/>
    </w:pPr>
    <w:rPr>
      <w:caps/>
    </w:rPr>
  </w:style>
  <w:style w:type="paragraph" w:styleId="BodyText2">
    <w:name w:val="Body Text 2"/>
    <w:basedOn w:val="Normal"/>
    <w:link w:val="BodyText2Char"/>
    <w:uiPriority w:val="99"/>
    <w:rsid w:val="00296EC5"/>
    <w:rPr>
      <w:sz w:val="14"/>
      <w:szCs w:val="14"/>
    </w:rPr>
  </w:style>
  <w:style w:type="paragraph" w:customStyle="1" w:styleId="TextBodyIndent">
    <w:name w:val="Text Body Indent"/>
    <w:basedOn w:val="Normal"/>
    <w:link w:val="BodyTextIndentChar"/>
    <w:uiPriority w:val="99"/>
    <w:rsid w:val="00296EC5"/>
    <w:pPr>
      <w:ind w:left="1690"/>
    </w:pPr>
  </w:style>
  <w:style w:type="paragraph" w:styleId="BodyTextIndent2">
    <w:name w:val="Body Text Indent 2"/>
    <w:basedOn w:val="Normal"/>
    <w:link w:val="BodyTextIndent2Char"/>
    <w:uiPriority w:val="99"/>
    <w:rsid w:val="00296EC5"/>
    <w:pPr>
      <w:ind w:left="144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296EC5"/>
    <w:pPr>
      <w:spacing w:before="60" w:after="120"/>
      <w:ind w:left="2126"/>
      <w:jc w:val="both"/>
    </w:pPr>
  </w:style>
  <w:style w:type="paragraph" w:styleId="PlainText">
    <w:name w:val="Plain Text"/>
    <w:basedOn w:val="Normal"/>
    <w:link w:val="PlainTextChar"/>
    <w:uiPriority w:val="99"/>
    <w:rsid w:val="00296EC5"/>
    <w:rPr>
      <w:rFonts w:ascii="Courier New" w:hAnsi="Courier New" w:cs="Courier New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296EC5"/>
    <w:pPr>
      <w:spacing w:before="120" w:after="120"/>
      <w:ind w:left="1440" w:right="43"/>
      <w:jc w:val="both"/>
    </w:pPr>
  </w:style>
  <w:style w:type="paragraph" w:customStyle="1" w:styleId="WW-PlainText">
    <w:name w:val="WW-Plain Text"/>
    <w:basedOn w:val="Normal"/>
    <w:uiPriority w:val="99"/>
    <w:rsid w:val="00F0634B"/>
    <w:pPr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144F0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rsid w:val="009841F2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9841F2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66560"/>
    <w:pPr>
      <w:ind w:left="720"/>
      <w:contextualSpacing/>
    </w:pPr>
  </w:style>
  <w:style w:type="paragraph" w:styleId="NoSpacing">
    <w:name w:val="No Spacing"/>
    <w:uiPriority w:val="1"/>
    <w:qFormat/>
    <w:rsid w:val="00FE2E2A"/>
    <w:pPr>
      <w:suppressAutoHyphens/>
      <w:spacing w:line="240" w:lineRule="auto"/>
    </w:pPr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8E5BDC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DAE5-03C4-47A6-B170-987EBCF1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TCH_DOCUMENT_CONTENTS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TCH_DOCUMENT_CONTENTS</dc:title>
  <dc:subject>TCH_SOP</dc:subject>
  <dc:creator>ADARSH KUMAR</dc:creator>
  <cp:lastModifiedBy>Sudha</cp:lastModifiedBy>
  <cp:revision>2</cp:revision>
  <cp:lastPrinted>2021-07-24T07:25:00Z</cp:lastPrinted>
  <dcterms:created xsi:type="dcterms:W3CDTF">2021-09-01T08:34:00Z</dcterms:created>
  <dcterms:modified xsi:type="dcterms:W3CDTF">2021-09-01T08:34:00Z</dcterms:modified>
  <dc:language>en-IN</dc:language>
</cp:coreProperties>
</file>